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  <w:widowControl w:val="0"/>
        <w:tabs>
          <w:tab w:val="left" w:pos="220"/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1"/>
        <w:spacing w:line="96" w:lineRule="auto"/>
        <w:jc w:val="center"/>
        <w:rPr>
          <w:rStyle w:val="Ohne A"/>
          <w:rFonts w:ascii="Arial" w:cs="Arial" w:hAnsi="Arial" w:eastAsia="Arial"/>
          <w:b w:val="1"/>
          <w:bCs w:val="1"/>
          <w:kern w:val="1"/>
          <w:sz w:val="70"/>
          <w:szCs w:val="70"/>
          <w14:textOutline w14:w="12700" w14:cap="flat">
            <w14:noFill/>
            <w14:miter w14:lim="400000"/>
          </w14:textOutline>
        </w:rPr>
      </w:pPr>
      <w:r>
        <w:rPr>
          <w:rStyle w:val="Hyperlink.0"/>
          <w:rFonts w:ascii="Arial" w:cs="Arial" w:hAnsi="Arial" w:eastAsia="Arial"/>
          <w:b w:val="1"/>
          <w:bCs w:val="1"/>
          <w:outline w:val="0"/>
          <w:color w:val="0000ff"/>
          <w:kern w:val="1"/>
          <w:sz w:val="38"/>
          <w:szCs w:val="38"/>
          <w:u w:color="0000ff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Arial" w:cs="Arial" w:hAnsi="Arial" w:eastAsia="Arial"/>
          <w:b w:val="1"/>
          <w:bCs w:val="1"/>
          <w:outline w:val="0"/>
          <w:color w:val="0000ff"/>
          <w:kern w:val="1"/>
          <w:sz w:val="38"/>
          <w:szCs w:val="38"/>
          <w:u w:color="0000ff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instrText xml:space="preserve"> HYPERLINK "https://prva-zapovest-ili-trojstvo.com"</w:instrText>
      </w:r>
      <w:r>
        <w:rPr>
          <w:rStyle w:val="Hyperlink.0"/>
          <w:rFonts w:ascii="Arial" w:cs="Arial" w:hAnsi="Arial" w:eastAsia="Arial"/>
          <w:b w:val="1"/>
          <w:bCs w:val="1"/>
          <w:outline w:val="0"/>
          <w:color w:val="0000ff"/>
          <w:kern w:val="1"/>
          <w:sz w:val="38"/>
          <w:szCs w:val="38"/>
          <w:u w:color="0000ff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Arial" w:hAnsi="Arial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Svetska diktatura + religija = skori Isusov dolazak Pros</w:t>
      </w:r>
      <w:r>
        <w:rPr>
          <w:rStyle w:val="Hyperlink.0"/>
          <w:rFonts w:ascii="Arial" w:hAnsi="Arial" w:hint="default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̌</w:t>
      </w:r>
      <w:r>
        <w:rPr>
          <w:rStyle w:val="Hyperlink.0"/>
          <w:rFonts w:ascii="Arial" w:hAnsi="Arial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lost i buduc</w:t>
      </w:r>
      <w:r>
        <w:rPr>
          <w:rStyle w:val="Hyperlink.0"/>
          <w:rFonts w:ascii="Arial" w:hAnsi="Arial" w:hint="default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́</w:t>
      </w:r>
      <w:r>
        <w:rPr>
          <w:rStyle w:val="Hyperlink.0"/>
          <w:rFonts w:ascii="Arial" w:hAnsi="Arial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 xml:space="preserve">nost celog svemira  </w:t>
      </w:r>
      <w:r>
        <w:rPr>
          <w:rFonts w:ascii="Arial" w:cs="Arial" w:hAnsi="Arial" w:eastAsia="Arial"/>
          <w:kern w:val="1"/>
          <w:sz w:val="22"/>
          <w:szCs w:val="22"/>
          <w14:textOutline w14:w="12700" w14:cap="flat">
            <w14:noFill/>
            <w14:miter w14:lim="400000"/>
          </w14:textOutline>
        </w:rPr>
        <w:fldChar w:fldCharType="end" w:fldLock="0"/>
      </w:r>
      <w:r>
        <w:rPr>
          <w:rStyle w:val="Ohne A"/>
          <w:rFonts w:ascii="Arial" w:hAnsi="Arial"/>
          <w:b w:val="1"/>
          <w:bCs w:val="1"/>
          <w:kern w:val="1"/>
          <w:sz w:val="70"/>
          <w:szCs w:val="70"/>
          <w:rtl w:val="0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Text A"/>
        <w:widowControl w:val="0"/>
        <w:tabs>
          <w:tab w:val="left" w:pos="220"/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1"/>
        <w:spacing w:line="96" w:lineRule="auto"/>
        <w:jc w:val="center"/>
        <w:rPr>
          <w:rStyle w:val="Ohne A"/>
          <w:rFonts w:ascii="Arial" w:cs="Arial" w:hAnsi="Arial" w:eastAsia="Arial"/>
          <w:b w:val="1"/>
          <w:bCs w:val="1"/>
          <w:kern w:val="1"/>
          <w:sz w:val="70"/>
          <w:szCs w:val="70"/>
          <w14:textOutline w14:w="12700" w14:cap="flat">
            <w14:noFill/>
            <w14:miter w14:lim="400000"/>
          </w14:textOutline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c0303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hAnsi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Goran </w:t>
      </w:r>
      <w:r>
        <w:rPr>
          <w:rStyle w:val="Ohne A"/>
          <w:rFonts w:ascii="Arial" w:hAnsi="Arial" w:hint="default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</w:t>
      </w:r>
      <w:r>
        <w:rPr>
          <w:rStyle w:val="Ohne A"/>
          <w:rFonts w:ascii="Arial" w:hAnsi="Arial" w:hint="default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lji</w:t>
      </w:r>
      <w:r>
        <w:rPr>
          <w:rStyle w:val="Ohne A"/>
          <w:rFonts w:ascii="Arial" w:hAnsi="Arial" w:hint="default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c0303"/>
          <w:sz w:val="4"/>
          <w:szCs w:val="4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Style w:val="Ohne A"/>
          <w:rFonts w:ascii="Arial" w:cs="Arial" w:hAnsi="Arial" w:eastAsia="Arial"/>
          <w:outline w:val="0"/>
          <w:color w:val="0c0303"/>
          <w:sz w:val="8"/>
          <w:szCs w:val="8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cs="Arial" w:hAnsi="Arial" w:eastAsia="Arial"/>
          <w:outline w:val="0"/>
          <w:color w:val="0c0303"/>
          <w:sz w:val="8"/>
          <w:szCs w:val="8"/>
          <w:shd w:val="clear" w:color="auto" w:fill="ffffff"/>
          <w:rtl w:val="0"/>
          <w14:textFill>
            <w14:solidFill>
              <w14:srgbClr w14:val="0C0404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-3442454</wp:posOffset>
            </wp:positionH>
            <wp:positionV relativeFrom="line">
              <wp:posOffset>162749</wp:posOffset>
            </wp:positionV>
            <wp:extent cx="11280096" cy="6768058"/>
            <wp:effectExtent l="0" t="0" r="0" b="0"/>
            <wp:wrapTopAndBottom distT="152400" distB="15240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0096" cy="67680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Style w:val="Ohne A"/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Style w:val="Ohne A"/>
          <w:rFonts w:ascii="Arial" w:cs="Arial" w:hAnsi="Arial" w:eastAsia="Arial"/>
          <w:outline w:val="0"/>
          <w:color w:val="0c0303"/>
          <w:sz w:val="8"/>
          <w:szCs w:val="8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U 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nje vreme postoje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mnoga pitanja za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en-US"/>
          <w14:textFill>
            <w14:solidFill>
              <w14:srgbClr w14:val="0C0404"/>
            </w14:solidFill>
          </w14:textFill>
        </w:rPr>
        <w:t xml:space="preserve">to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postoji toliko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zl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na zemlj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i iz kojeg razloga dobri ljudi moraju da pate, ako je svemo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ni Bog zaista milostiv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ako nas zaista voli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Istina glasi: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Style w:val="Ohne A"/>
          <w:rFonts w:ascii="Arial" w:hAnsi="Arial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BOG je LJUBAV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! </w:t>
      </w:r>
      <w:r>
        <w:rPr>
          <w:rStyle w:val="Ohne A"/>
          <w:rFonts w:ascii="Arial" w:hAnsi="Arial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 i Isus nas vole bezgrani</w:t>
      </w:r>
      <w:r>
        <w:rPr>
          <w:rStyle w:val="Ohne A"/>
          <w:rFonts w:ascii="Arial" w:hAnsi="Arial" w:hint="default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Style w:val="Ohne A"/>
          <w:rFonts w:ascii="Arial" w:hAnsi="Arial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!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Zato 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ajbolji odgovor na ovo pitanje predstavlja opis istorije sukoba dobra i zla.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š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 je svemogu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Bi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i On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nema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ni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etak ni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ti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kraj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 je sa Svojim Sinom Isusom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stvorio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druge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planet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sa sre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bezgre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 besmrtnim stanovnicima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{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Jov 1:6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},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koji nose istu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savr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enu prirodu kao Adam i Eva pre pada u greh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, koji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su bili vi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nego dvostruko vi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lji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{1. Mojsijeva 6,1-4}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od 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njih ljudi.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a-DK"/>
          <w14:textFill>
            <w14:solidFill>
              <w14:srgbClr w14:val="0C0404"/>
            </w14:solidFill>
          </w14:textFill>
        </w:rPr>
        <w:t xml:space="preserve">Bog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je sa Isusom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sto tako stvorio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najsavr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enija bi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en-US"/>
          <w14:textFill>
            <w14:solidFill>
              <w14:srgbClr w14:val="0C0404"/>
            </w14:solidFill>
          </w14:textFill>
        </w:rPr>
        <w:t>a,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 xml:space="preserve">ele.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Oni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su izvr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 glasnici savr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ene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vladavine. Oni kao 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asna garda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ive sa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Bogom Ocem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Sinom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Isusom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u nebeskom Jerusalimu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{Otkrivenje 11:19}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koji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iblijsko Otkrivenje opisuje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etvorougaonoj formi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sa stranicama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ine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od nekoliko hiljada kilometara. Predstavnici svih planeta redovno pose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uju prestonicu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celog svemira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da bi razmenili iskustva i slavili Boga.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Sam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>Lucifer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 stvoren na samom 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etku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kao najsavr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enije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stvoreno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celom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svemiru, da bi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postao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premijer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nebeskog carstva, direktno ispod Boga i Njegovog Sina Isusa.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On je bio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najve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kompozitor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vo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eoskog hora na nebu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 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ivao 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duboke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asti od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strane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ela i stanovnika drugih planeta. Iako neobja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njivo, njemu ta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en-US"/>
          <w14:textFill>
            <w14:solidFill>
              <w14:srgbClr w14:val="0C0404"/>
            </w14:solidFill>
          </w14:textFill>
        </w:rPr>
        <w:t xml:space="preserve">ast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pozicija nisu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bil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dovoljn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Postao je ljubomoran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to su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Bog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Isus odr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avali savetovanja bez njega.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On je u svom umu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dobio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elju da preuzme Isusovo mesto i da sam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sebe nazove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en-US"/>
          <w14:textFill>
            <w14:solidFill>
              <w14:srgbClr w14:val="0C0404"/>
            </w14:solidFill>
          </w14:textFill>
        </w:rPr>
        <w:t xml:space="preserve"> Bog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{Isaija 14,12-14}, iako 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on samo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stvoreno bi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Sveznaju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i Svemogu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Bog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ga je opomenuo i upozorio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i istovremeno mu je obe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opro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tenje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ukoliko se odrekne pobune koju je zapo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je Lucifer samo protuma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io kao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slabost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a ne kao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Njegovu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milost.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Lucifer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zapo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uz navodne namere da pomogne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joj vladavini,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izv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Svemogu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ega,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da Ga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predstavlja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kao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diktatora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Koji name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Svoj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 zakon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 Lucifer 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glumio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navodnu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elju da ostalim andjelima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samo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savr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en sistem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slobodne i sre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vladavine.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On je tvrdio da time ne radi 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ta protiv Boga.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se slu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io 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ima, koje u celom svemiru nisu postojale pre njegove pobune, bio je u stanju da zavede tre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inu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ela, dok je Bog sa druge strane nosio samo istinu, koju je neprijatelj kroz 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izvrtao. Njegove 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su bile pokrivene haljinom brige za druge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ele, koji su kroz tako lukavi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in pali u zamku pobune.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On je napao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ji zakon, koji 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neophodan,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da bi nas za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fr-FR"/>
          <w14:textFill>
            <w14:solidFill>
              <w14:srgbClr w14:val="0C0404"/>
            </w14:solidFill>
          </w14:textFill>
        </w:rPr>
        <w:t>titio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od greha i haosa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 Zamislite rib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u, koja se bori da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napusti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ropstvo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“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vode. Time bi sam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sebi donel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uni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tenje a ne slobodu.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Sotona i pali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eli su radi pobune proterani sa neba, ali je Bog u kontekstu slobodne odluke postavio na svakoj planeti drvo poznanja doba i zla, koje je simboli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ki predstavljalo glasa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ku kutiju stanovnicima svih planeta. Sotona je u celom svemiru uspeo da prevari samo Adama i Evu, a time i sve stanovnike zemlje.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ako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od Sotone zavedeni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Adam i Eva za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alili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doneli tu odluku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 bilo prekasno. Ce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svemir je istovremeno napeto posmatrao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ta se doga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>a. Jo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š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uvek se nije moglo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jasno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videti zbog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ega bi Luciferov model bio lo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 Otac i Sin Isus su odlu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ili da daju li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rtvu, da bi se Njihova deca na zemlji, uz pokajanje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ipak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mogl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spasiti.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Greh je suprotnost Bogu, i virus u celom svemiru, i zato je nemogu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spasiti gre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nika bez da bude pla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ena cena njegovih greha.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bi Lucifer pred celim svemirom optu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io Boga da je nepravedan, jer sudi gre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nim ljudima i palim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elima pod razli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itim kriterijumima, 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to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Lucifer zajedno sa palim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elima nakon 7000 godina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dobiti kona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smrtnu kaznu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zato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je cena greha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 smrt, a ne 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na nauka 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ivotu nakon smrti. Ta nauka poti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od Sotone, da bi ljudi izgubili strah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od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ne smrti, i napustili borbu protiv greha u sebi.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Samo Bog i Isus su mogli da plate cenu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ih greha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{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Jevrejima 9:22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},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da bi pred celim svemirom bilo opravdano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 spasenje. Oni su odlu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 xml:space="preserve"> da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Isus kao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š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Stvoritelj li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no umreti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na zemlji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 xml:space="preserve">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pre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uzeti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smrtnu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kaznu na Sebe.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to je po zakonu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ovek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odmah posle prestupa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treba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da izgubi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ivot, Bog je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rtvovao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jagnje,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 ta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rtva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 ukazivala na pravu Hristovu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rtvu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ime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 Bog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klonio trenutnu opasnost momentalne smrti sa Adama i Eve.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ć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vrlo brzo nakon toga se desilo da je Adamov i Evin sin Kain ubio svog brata Avelja iz zavisti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radi njegove duboke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zajednice sa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gom i Isusom koja mu je donela Njihove blagoslove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Ceo svemir je po prvi put mogao da vidi kuda vodi ta navodna sloboda, jer pre toga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 celom svemiru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nisu postojali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ubistvo ili 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ć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 tom momentu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 Bog mogao s pravom da uni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ti zemlju i Lucifera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sa palim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elima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jer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je celi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svemir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mogao da vidi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 xml:space="preserve"> da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je ta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pobuna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donela samo zlo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Ali da je Bog u tom momentu sve gre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nike defiinitivno kaznio, spasenje pokajanih ljudi ne bi bilo 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e, 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Isus tada jo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š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nije umro, da bi platio njihove grehe.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a-DK"/>
          <w14:textFill>
            <w14:solidFill>
              <w14:srgbClr w14:val="0C0404"/>
            </w14:solidFill>
          </w14:textFill>
        </w:rPr>
        <w:t>Lucifer 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sve do Isusovog raspe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imao pravo da se kao predstavnik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okupirane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zemlje pojavljuje u prestonici svemira.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ak i ubistvo Avelja predstavljao kao nepravdu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sv-SE"/>
          <w14:textFill>
            <w14:solidFill>
              <w14:srgbClr w14:val="0C0404"/>
            </w14:solidFill>
          </w14:textFill>
        </w:rPr>
        <w:t>diktature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i da bi on napravio pravedniju vladavinu kad bi se svi odlu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ili za njega. Iako 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S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otona celo vreme obilazio drvo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poznanja dobra i zla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na svim planetama, niko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osim Adama i Eve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pri padu u greh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nije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eleo da stupi u kontakt sa njim. Na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nekom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drug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mestu nije mogao da se pojavljuje, jer je to bil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jedin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dozvoljen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lokacija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gde je mogao da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se obrati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stanovni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cima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drugih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>planeta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jer bi oni ina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bili neprekidno ugro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eni stalnim isku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enjima.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Bog je na zemlji morao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da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pripremi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uslove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da bi Isus mogao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da do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 umre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za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spasenje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 Ali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ć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etku otpada na zemlji je Sotona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doveo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inu ljudi pod svoju vlast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 duboke grehe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kao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poku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aj, da Isusova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rtva postane nemogu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>a.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Stvoritelj 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 pre potopa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imao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Svoje sledbenike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na zemlji, ali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oni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stalno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bili pod napadima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na samom kraju su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svi bili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potpuno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zav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edeni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od druge strane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, osim Noja sa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porodicom, koji su jedini ostali zajedno sa Bogom.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Zato je konstelacija otpada 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nemorala sa potpunim padom tada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nje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zajednice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pre potopa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napravila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Isusovu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rtvu nemogu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jer da je tada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nji svet u toj formi ostao, ne bi ostala nijedna moralna porodica u kojoj bi Isus mogao da bude ro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 u ljudskoj prirodi, da bi mogao da doslovno i potpuno umre za nas.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Bog je morao doneti potop, da bi postalo 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da se plan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pasenja za sve koji su se za Njega odlu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ili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zaista ispuni u budu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nosti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 Pretpotopni svet je imao puno razvijeniju i vi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lju civilizaciju nego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ak i danas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i pravili su hibride ljudi 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ivotinja,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se iza zavese u me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uvremenu de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ava i danas.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 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Od procenjene dve milijarde ljudi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pre potopa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Bog je mogao da, uprkos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upozorenjima 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pozivima preko svog proroka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 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Noja, spase samo 8 ljudi koji su se odlu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ili za Njega.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Dok je tada Noje 120 godina propovedao o potopu i kraju, stanovni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tvo zemlje je podcenjiva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ki ukazivalo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na to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da nau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nici i teolozi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kao nosioci autoriteta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(tada pale crkve kao i 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nje palo hri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anstvo) tvrde suprotno i da je to nemogu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e. Posledica je bila da su sami odbili da prihvate poziv za spasenje,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zato su izgubili svoje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ivote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 potopu.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 je tom merom omogu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io da se pripremi put Isusovog prvog dolaska, i vodio 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iskrene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ljude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kroz svoje proroke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istin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Sotona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ini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sve da spre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Isusov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dolazak,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a kasnije da dovede Isusa do pada u greh kroz isku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enja,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jer su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pali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samo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 taj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 xml:space="preserve"> mogli da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izbegnu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svoju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nu smrt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kao kaznu za greh.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knjizi proroka Danila je stotinama godina pre Isusove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rtve objavljena ta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na godina Njegove smrti kao Mesije za nas, koja se doslovno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ispunila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Nakon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Isusove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rtve, gde je Lucifer sa demonima kroz prevarene i opsednute ljude direktno vodio Isusovo ubistvo, celom svemiru je kona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 postal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jasn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potpun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 dubina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zl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druge strane. Sotona, kako se Lucifer zove posle pada u greh, je dotada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nja ubistva pred svemirom predstavljao kao posledicu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1"/>
          <w:lang w:val="ar-SA" w:bidi="ar-SA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sv-SE"/>
          <w14:textFill>
            <w14:solidFill>
              <w14:srgbClr w14:val="0C0404"/>
            </w14:solidFill>
          </w14:textFill>
        </w:rPr>
        <w:t>diktature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”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a sada je nesporno sam 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inio da njegov i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š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Stvoritelj bude ubijen.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Otac i Sin su napravili neshvatljiv rizik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gubitka Isusove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ne egzistencije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radi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eg spasenja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Isus 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uklonio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sa sebe sve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anske 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i, i do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ao na zemlju u formi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smrtnog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coveka, sa svim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ljudskim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slabostima.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Kroz taj postupak je Isus celom svemiru pokazao, da Sotonine izjave, da ni jedno bi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bez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anske prirode ne 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da se odupre grehu, nisu istinite. Sotona je tvrdio, da Bog iz tog razloga nema pravo da uni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ti pale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ele, i da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ak i sam Bog i Isus ne bi mogli da pobede greh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ive po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jem zakonu, kada bi Svoju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ansku prirodu odlo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ili na stranu. Kroz Isusovu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rtvu je pored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eg spasenja pred celim svemirom opravdana i dolaze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 smrt palih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ela. U prvom delu ovog teksta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smo videli da su na samom 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etku pobune na nebu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ak i dobri andjeli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vi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lje prirode od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oveka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pali na isku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enje greha. Da je Isus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 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pao na najsitnije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isku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Lucifer bi imao dokaz, da sam Tvorac zakona ne 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da ga dr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i, i time bi bio uni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ten ne samo plan spasenja nego i celo svemirsko carstvo. Bog je stvarno za nas 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inio sve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bilo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moguce.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Isusovo raspe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je zgrozilo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celi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svemir, a Sotona je izgubio pristup prestonici svemira, jer je sam Isus Svojom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rtvom povratio oficijelnu titulu vladara zemlje u smislu Onoga Koji na nebeskim sednicama predstavlja zemlju.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Zavesa sumnje je potpuno uklonjena, i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 sudbina svemira konacno odlu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ena u smislu pobede dobre strane.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Bog je ostavio Sotoni 6000 godina prezentacije njegove forme vladavine na zemlji, da bi ceo svemir u potpunosti shvatio kuda Sotonina vladavina i greh vode, i za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svako bi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u grehu mora biti uni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teno kao da nikada nije ni postojalo, jer bi ina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zauvek predstavljalo opasnost vladavini mira i ljubavi u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jem carstvu. Samo toliko duboka spoznaja, zajedno sa 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iljcima na telu, koje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Isus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 nositi, je u stanju da u celoj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nosti preventivno spre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nost novog otpada.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 istovremeno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nije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 xml:space="preserve">eleo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da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izgubi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nikoga, ko se pokajao radi svojih greha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Zamislite, da morate videti svoje dete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kako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ide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ka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noj smrti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a da 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ta ne 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inite da to spre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ite. Za svoje dete bi svako od nas dao sve, pa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ivot, samo da mu se ne desi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lo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 A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š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en-US"/>
          <w14:textFill>
            <w14:solidFill>
              <w14:srgbClr w14:val="0C0404"/>
            </w14:solidFill>
          </w14:textFill>
        </w:rPr>
        <w:t>Bog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 Njegov Sin Isus su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toliko svemogu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i, dobri, milostivi, pravedni i istiniti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da svakog stanovnika svemira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milostivo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vol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neuporedivo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dublje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nego bilo ko od nas svoje ro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>eno dete.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Zato je Bog stavio neprijateljstvo izme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u ljudi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Sotone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obe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anjem da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kroz Isusovu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rtvu biti spaseni, za razliku od palih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ela, koji su pre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li granicu hule do koje je bilo 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pokajanj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e, i time izgubili pravo na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Izvestaj o neprijateljstvu ima jo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š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jedno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dodatno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enje, i to da su pali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eli proterani u dimenziju koju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im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ulima ne 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emo da vidimo.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to je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ovek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ć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 samom 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etku istorije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kad je koristio 100% mozga,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imao 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u prirodu od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ela, Bog je morao da donese novu meru, jer je znao da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ovek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u grehu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jako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degenerisati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i do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u 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nje stanje sa samo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oko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5% iskori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tenog mozga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koji danas istovremeno nosi drasti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 manji volumen nego na 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etku, kada su ljudi bili visoki skoro 4 metra, i posedovali puno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sposobnosti nego 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nji ljudi.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Pred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celim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svemirom, koji sve posmatra,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palim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elima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 dozvoljeno da se materijalizuju pred ljudima samo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ako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oni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svojom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svesnom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odlukom ili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postupkom poka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da im to dopu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ju, kao npr. kroz njihovu prisutnost tamo gde vlada greh, magija, nemoral i bezakonje.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ime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Bog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spre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da bilo ko bude ku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an iznad svojih 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nosti i da niko ne bude onemogu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 da slobodnom voljom izabere Spasitelja.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Radi te zabrane,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pali andjeli na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emlji nisu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vi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mogli,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uprkos svojim 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>ima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da deluju direktno. Zato su preko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zlih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ljudi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koji su ih prihvatili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{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1. Mojsijeva 3. glava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} za svoje ciljeve {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1. Petrova 5:8; 2. Korin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anima 4:4; 11:14-15; 12:7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}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osnovali razne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religije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iji su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ogovi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u stvari bili upravo ti demoni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u materijalizovanoj formi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Oni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su time dobili 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nost da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budu obo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avani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 xml:space="preserve">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da prevareni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ljudi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izgub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 xml:space="preserve">ni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 obe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an od Boga.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Demoni tj. pali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eli nisu ograni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eni na samo tri dimenzije, kao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ovek nakon pada u greh, i mogu da se pojavljuju u svim formama ili da ostanu nevidljivi.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palim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hri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anskim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religijama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 kojima se demoni pojavljuju npr. u obliku preminulih svetaca, koji se navodno nalaze u raju (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 nakon smrti ne postoji u Bibliji, nego samo vaskrsenje u telesnoj formi), i upu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uju im se molitve, ili 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starim kultnim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religijama gde molitve i obo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avanje dobijaju 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Bogovi"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kao npr. B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al, Dian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Semiramis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prisutna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mnoga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uda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 pojavljivanja demona u razli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itim oblicima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koj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tim zavedenim ljudima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na taj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davali utisak da se mole jednom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pravom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“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 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Sotona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isto tako poku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ava da sakrije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injenicu da je Zemlja u celom svemiru jedina pala planeta koja je nakon pada u greh potpuno izolovana. On poku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ava da stanovnike Zemlje kroz 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ne dokaze zavede, da su i drugi svetovi na njegovoj strani, a ne samo Zemlja. Zato se njegovi pali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eli materijalizuju i u formi stanovnika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drugih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“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planeta tj.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vanzemaljaca (Aliens)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koji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esto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opti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ki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imitiraju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letove u nepostoje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im NLO tj. svemirskim brodovima i time zavode ogroman broj ljudi, koje na taj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in stavljaju pod svoj uticaj.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Demoni tj. pali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eli,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se pojavljuju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obliku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umrlih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da bi preuzeli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š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um i stavili nas pod svoju silu, da bi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nam pokazali da navodno nema smrti kroz greh i da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ovek ima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uro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fr-FR"/>
          <w14:textFill>
            <w14:solidFill>
              <w14:srgbClr w14:val="0C0404"/>
            </w14:solidFill>
          </w14:textFill>
        </w:rPr>
        <w:t>enu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besmrtnost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{1. Mojsijeva 3,4}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bez potrebe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da se bori protiv isku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enja i bude spasen.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Od njih dolaze puno razli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itih formi prevare, kao npr.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kroz dolazak viskara ra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ljara za tra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enje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tzv.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vodenih tokova ispod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ku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e, horoskope, vra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are, magiju, duboki nemoral u svakom nebiblijskom aspektu, spiritizam, objekti na stolu koji se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sami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“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pokre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u, zvuci kucanja, hipnoza svake vrste,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kiropraptika,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filmovi koji uvek nose u sebi hipnoti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ke aspekte, New Age, Joga, svaka forma meditacij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 isto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ke religije, homeopatija,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kvantna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“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medicina, proro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anstva i snovi suprotni Bibliji itd. Postoje bezbrojne 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nosti, da budemo natprirodno napadnuti ako nismo u zajedno sa Bogom i Isusom, i ako ne tra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imo istinu.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Kao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nekada najve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kompozitor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na nebu,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Lucifer je u 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nje vreme kreirao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hri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ansku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“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rok i zabavnu pop muziku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sa bubnjevima ili sa nemirnom formom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koja mu kao klju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č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isto tako omogu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ava pristup ka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em mozgu i razumu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 Kada bismo 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li malo dublje u ovu tematiku, videli bi da mu se sve velike zvezde direktno mole,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da takva muzika ima hipnoti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ko delovanje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koje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š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mozak stavlja u alfa 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im rada, gde nismo u 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nosti da informacije koje dolaze do nas kriti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ki analiziramo. Isto tako je i u dalekoj pro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losti muzika kroz bubnjeve vodila u opijenost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uma,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je i danas prisutno kod voodoo rituala sa jakim bubnjevima kao npr. na Haitiju ili u Africi (i kroz njih inspirisane Jazz muzike).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en-US"/>
          <w14:textFill>
            <w14:solidFill>
              <w14:srgbClr w14:val="0C0404"/>
            </w14:solidFill>
          </w14:textFill>
        </w:rPr>
        <w:t xml:space="preserve">to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Sotona radi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je zabrane do sada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nije mogao direktno da deluje,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 morao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u svakom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razdoblju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istorije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pro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dovoljno zle ljude za saradnju. S jedne strane su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takvi ljudi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dobi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jali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vlast,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bogatstvo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 xml:space="preserve">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slavu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a sa druge su morali da tako koordini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svoju 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da bi se neprijateljevi ciljevi sprovodili.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 danima su to iza kulisa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globalno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vladaju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krugovi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 kojima se nalaze Papstvo i veliki broj religijskih vo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a, vi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lji Jezuiti (koji kroz neupadljivu infiltraciju upravljaju svim crkvama i politi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arima), visoki politi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ari (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masoni 31. stepena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) i milijarderi (Iluminati).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Neki od njih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odr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avaju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direktan i doslovan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kontakt da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Sotonom i zajedno sa njim donose sve strate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ke odluke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pa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zato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nije ni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udo kakv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 zlodela se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avaju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pred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im 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ima. Bog 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u Otkrivenju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objavio proro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anstvo o zveri,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oveku zla na prestolu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pale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je crkve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{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2. Solunjanima 2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,3.4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}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 1260 godina njegove vladavine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u srednjem veku,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pre smrtne rane koja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po Otkrivenju Jovanovom pred drugi Isusov dolazak biti izle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>ena.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Danas je papstvo ponovo povratilo svoju religijsku dominaciju i vodi polako sve religije u istom pravcu, koji odbija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ji zakon.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Mi danas vidimo na primeru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irane pandemije 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neophodne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“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vakcin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acije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protiv Korone, u kom pravcu se razvija 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 svet. Za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se nevakcinisanim ljudima zabranjuje pristup na mnogim mestima, iako je ogromna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ina ljudi vakcinisana 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? Zato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ta obavezna vakcinacija u celom svetu nema puno veze sa za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titom zdravlja, nego predstavlja instrument svetske diktature i poslu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nosti masa, gde se Korona virus zloupotrebljava kao sredstvo za uvo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enje tog projekta. Te moderne vakcine sadr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opasne substance koje otupljuju frontalni 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anj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eg mozga, koji je nadle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an za slobodnu volju, ljubav, moral i razumevanje religioznih aspekata.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One istovremeno sadr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i otrove, koji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mnoge sa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prirodnim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“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lekovima predozirane sportiste, slabe, bolesne i starije ljude postepeno dovesti do prerane smrti. Taj projekat je potreban da bi se smanjio broj ljudi na zemlji i napravile poslu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ne mase u okviru nove globalne diktature u paketu sa svetskom ekumenskom religijom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mira i ljubavi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koju priprema papstvo u saradnji sa svim svetskim religijama, gde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svi koji nose suprotno mi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ljenje biti progonjeni kao smetnja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miru i ljubavi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 Svaka lokalna diktatura u pro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losti je nosila dve komponente, religiju i dr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avno ekonomsku dominaciju, i taj princip se upravo uvodi i u 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nje vreme, gde pred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im 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ima postepeno nastaje u Otkrivenju najavljena globalna diktatura na celoj zemlji, pred Isusov drugi dolazak, koja poti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od Sotone.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Neprijatelj je napravio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bezbrojne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religije,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neispravna gledi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 prevare, ali ako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svoju veru baziramo samo na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nl-NL"/>
          <w14:textFill>
            <w14:solidFill>
              <w14:srgbClr w14:val="0C0404"/>
            </w14:solidFill>
          </w14:textFill>
        </w:rPr>
        <w:t>Biblij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bez crkvenih dogmi, bi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emo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sigurni od bilo koje prevare.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Ali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ak i na ovom podru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je svet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polarizovan,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kroz,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sa jedne strane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istinitog tuma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nl-NL"/>
          <w14:textFill>
            <w14:solidFill>
              <w14:srgbClr w14:val="0C0404"/>
            </w14:solidFill>
          </w14:textFill>
        </w:rPr>
        <w:t xml:space="preserve"> Biblij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ivot po </w:t>
      </w:r>
      <w:r>
        <w:rPr>
          <w:rStyle w:val="Ohne A"/>
          <w:rFonts w:ascii="Arial" w:hAnsi="Arial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svim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njenim principima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a sa druge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strane uz izvrtanje zna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enja Biblije kroz uticaj paganskih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religij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Iz tog razloga je samo li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itanje Biblije uz duboku molitvu jedini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in, da nam Bog poka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pravu istinu.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to je Bog u Otkrivenju najavio, da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neposredno pred Isusov dolazak do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stra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 doga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aji i 7 zala?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Zato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je svaka osoba u dosada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njoj istoriji palog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anstva sve do svoje smrti imala priliku za pokajanje i spasenje. Isto tako je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razapet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razbojnik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pored Isusa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u poslednjem trenutku svog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ivota prihvatio Isusa kao Mesiju i dobio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ivot. Ali kada Isus uskoro bude do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ao, da nas odvede na nebo, ceo gre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ni svet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biti uni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ten. Iz tog razloga je potrebna jedna potpuna polarizacija i </w:t>
      </w:r>
      <w:r>
        <w:rPr>
          <w:rStyle w:val="Ohne A"/>
          <w:rFonts w:ascii="Arial" w:hAnsi="Arial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istovremena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definitivna odluka svih stanovnika zemlje, koju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stranu izabrati, Boga i Isusa ili greh i kroz to samog Sotonu. Zato je Bog u ovim poslednjim danima, kao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je u Otkrivenju i najavio, 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z tog razloga prvi put u istoriji dozvolio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>oton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da gotovo bez ograni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enja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ini neshvatljiva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uda i da stvara ogromne katastrofe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celoj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zemlji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kakve do sada u toj razmeri nisu postojale nakon potopa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Samo jedna posebno duboka globalna kriza 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pokrenuti celo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anstvo ka istovremenoj odluci,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da niko ne bi mogao da tvrdi, da je izgubio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 xml:space="preserve">ni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ivot, zato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nije imao priliku da se odlu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Ali 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smo toliko degenerisani, tako ne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je postalo 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samo uz ogroman napredak tehnologije, da bi istina i 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ž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mogli biti istovremeno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objavljeni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celo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planeti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Zato Biblija najavljuje poslednje vreme kao doba kad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se znanje jako umno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iti,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ega smo upravo svedoci.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Bog je iz tog razloga dozvolio Sotoni da instalira i globalnu diktaturu 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ne religije i krugova 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 iza zavese,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se polako sve vi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manifestuje.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proro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anstvo se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š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nije potpuno ispunilo, jer po Otkrivenju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Jovanovom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 xml:space="preserve"> 4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fr-FR"/>
          <w14:textFill>
            <w14:solidFill>
              <w14:srgbClr w14:val="0C0404"/>
            </w14:solidFill>
          </w14:textFill>
        </w:rPr>
        <w:t>ela dr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etri vetra na zemlji, dok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svi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ji planovi ne budu ispunjeni, 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en-US"/>
          <w14:textFill>
            <w14:solidFill>
              <w14:srgbClr w14:val="0C0404"/>
            </w14:solidFill>
          </w14:textFill>
        </w:rPr>
        <w:t xml:space="preserve"> to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kompletiranje grupe od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144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000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bezgre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nih ljudi,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koji su kroz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ju silu i potpuno predanje ostavili poslednji atom greha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, i koji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duhovno dosti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bezgre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no stanje Adama i Eve pre pada u greh. Samo </w:t>
      </w:r>
      <w:r>
        <w:rPr>
          <w:rStyle w:val="Ohne A"/>
          <w:rFonts w:ascii="Arial" w:hAnsi="Arial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ova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grupa spasenih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nakon kraja vremena milosti ostati 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ivotu. Mrtvi se ne nalaze na nebu. Biblija 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i, da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i spaseni i zli ljudi biti vaskrsnuti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{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Danilo 12:2; Jovan 11:11-14; Propovednik 9:5; Jov 14:19-21; Psalam 6:5; ii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}.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Spaseni, da bi prilikom drugog Isusovog dolaska dobili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 i da bi bili uzdignuti na nebo, i nespa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eni, da bi nakon nebeskog suda (koji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po Otkrivenju trajati 1000 godina) zajedno sa palim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elima dobili presudu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kona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nu kaznu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ne smrti. 144.000 su poslednji dokaz, da su sve Sotonine tvrdnje neistinite, i da je i palim ljudima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kroz B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ju silu 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pobediti svaki greh. Pre kraja vremena milosti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Sotona perfektno imitirati Isusov dolazak, 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initi ogromna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uda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izle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tako da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apsolutna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ina ljudi biti prevarena i zavedena. Tada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Sotona simulirati Isusov izgled, i kao 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 Isus sesti na presto i sa vo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ama crkava i nosiocima globalne diktature raditi na pripremi 1000 godina 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nog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mira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 Svi koji ne budu delili mi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ljenje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ine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duhu ljubavi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“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biti progonjeni kao neprijatelji tog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„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mira i sloge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“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 Ali svi istiniti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ji sledbenici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znati, da po Bibliji Isus pri Svom drugom dolasku ne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dotaknuti zemlju, nego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nas Njegovi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eli uzneti na oblake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odvesti u nebeski Jerusalim.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ji neprijatelj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sa druge strane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ini sve, da bi ljude odvukao od ispravne odluke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zato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en-US"/>
          <w14:textFill>
            <w14:solidFill>
              <w14:srgbClr w14:val="0C0404"/>
            </w14:solidFill>
          </w14:textFill>
        </w:rPr>
        <w:t xml:space="preserve">to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morati da primi kaznu za opro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tene grehe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svih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spasenih ljudi, pa time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eli da smanji svoju kaznu kroz manji broj spasenih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i da pove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 bol Bogu i Isusu kroz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broj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 izgubljenih ljudi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 kontekstu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ovog sveprisutnog rata dobre i zle strane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esto dolazi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pitanj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za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en-US"/>
          <w14:textFill>
            <w14:solidFill>
              <w14:srgbClr w14:val="0C0404"/>
            </w14:solidFill>
          </w14:textFill>
        </w:rPr>
        <w:t xml:space="preserve">to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na zemlji postoji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tolika patnja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ako zaista postoji jedan Bog Koji nas voli.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ja podr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ka ili neprijateljev pristup zavise od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slobodne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odluke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koju smo stranu direktno ili indirektno izabrali.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Zato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molitve, pred 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ima celog svemira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(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 toku ovog rata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)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daju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Bogu i Isusu pravo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da nam natprirodno pomogn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 kada se molimo za druge, to otvara put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anskoj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podr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ci tim ljudima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ak 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kada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nisu sami uputili molitvu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pravom Bogu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ili doneli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vrstu odluku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 pravcu svog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ivota.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 takvoj situaciji neprijatelj ne 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da pred celim svemirom prebaci Bogu da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pomogao nekom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bez poziva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Sve patnje i zlo ovoga sveta dolaze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samo od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strane palih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ela, a svemogu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 Bog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ezne za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im molitvama da bi nam pomogao! Mi sami ne znamo koliko su nas puta Njegovi an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eli spasli direktno od smrti.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 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Ali mi moramo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istovremeno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znati da Bog gleda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 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ivot primarno u kontekstu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osti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š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kratkotrajan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 na zemlji, u pore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enju sa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nim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ivotom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, je u stvari samo prilika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za pomirenje sa Bogom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da donesemo odluku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koja nas vodi do spasenja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 Zato kad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Bog vidi da smo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za vreme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bolesti doneli sigurnu i ispravnu odluku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On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esto dopu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 xml:space="preserve">ta da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od prisutne bolesti (koju On nije doneo)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umremo, da bi bili sigurno spaseni za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nost.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ne zna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 da On namerno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ini da umremo pre vremena. Negovo natprirodno delovanje u 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njem svetu primarno nosi cilj da donese svim ljudima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it-IT"/>
          <w14:textFill>
            <w14:solidFill>
              <w14:srgbClr w14:val="0C0404"/>
            </w14:solidFill>
          </w14:textFill>
        </w:rPr>
        <w:t xml:space="preserve">ni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 i da preko Svojih slugu dosegne sve ljude i objavi im istinu i poziv ka Sebi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podru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ju ove tematike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postoji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jedan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dobar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primer iz 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njeg vremena. Jedna majka hri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anka je bila jako tu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na,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je njen sin oti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ao od Boga i postao trgovac drogom.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Ona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se godinama uz puno suza molila za njega. Jednog dana 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njen sin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do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ao kod nje, i rekao joj da je osetio Bo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ji poziv, i odlu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io da ostavi dotada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nji zivot. Zajedno su se molili na kolenima i tra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ili spasenje. Par dana kasnije su ga krugovi kojima je ranije pripadao ubili. Iako je majka prvo bila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dubinski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razo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arana, ubrzo je shvatila da je Bog to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ubistvo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u Svojoj milosti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nije spre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Logi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na pretpostavka je,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da bi kod tog sina posle nekog vremena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da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nastupila slabost,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koja bi ga dovela nazad ka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starom poroku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ime bi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izgubio spasenje.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naravno nije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ovo ubistvo planirao niti je On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uzro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nik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toga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to mi nemamo svemogu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znanje, ostavimo Bogu da vodi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 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ivot, jer samo On zna,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ta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nas dovesti do 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nog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ivota.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U kontekstu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prevara postoji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nauk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 sudbini, po kojoj je unapred odre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eno ko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 biti spasen. I to je zamka druge strane, i suprotna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nebeskim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principima.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Bog priznaje samo principe slobodne odluke, i ne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eli nikome 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ta da nametne. Da je sve unapred odre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eno, onda bi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odluka bila besmislena a obra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enje bespotrebno. Najve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 ljubav je kad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se neko odrekne 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 i 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nosti, da bi svi oko njega bili sre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ni. Tako se i 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š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svemogu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 svesno odrekao odre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đ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ivanja budu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nosti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 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ih 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ivota i odluka, jer bi nam time uni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tio slobodnu volju.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Bog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poziva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sve ljude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da bez odlaganja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es-ES_tradnl"/>
          <w14:textFill>
            <w14:solidFill>
              <w14:srgbClr w14:val="0C0404"/>
            </w14:solidFill>
          </w14:textFill>
        </w:rPr>
        <w:t>dones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odluku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jer svaki dan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eg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ivot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ž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 biti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poslednji.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U ovim poslednjim danima pred Isusov dolazak je neophodno da se odvojimo od svakog uticaja neprijatelja.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Trojstvo - pagansko ili biblijsko u</w:t>
      </w:r>
      <w:r>
        <w:rPr>
          <w:rFonts w:ascii="Arial" w:hAnsi="Arial" w:hint="default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enje?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</w:rPr>
      </w:pP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 xml:space="preserve">A Ovo je 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ivot ve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 xml:space="preserve">ni da poznaju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</w:rPr>
        <w:t>Tebe JEDINOG ISTINITOG BOGA</w:t>
      </w:r>
      <w:r>
        <w:rPr>
          <w:rFonts w:ascii="Arial" w:hAnsi="Arial"/>
          <w:sz w:val="20"/>
          <w:szCs w:val="20"/>
          <w:rtl w:val="0"/>
        </w:rPr>
        <w:t xml:space="preserve">, </w:t>
      </w:r>
      <w:r>
        <w:rPr>
          <w:rStyle w:val="Ohne A"/>
          <w:rFonts w:ascii="Arial" w:hAnsi="Arial"/>
          <w:b w:val="1"/>
          <w:bCs w:val="1"/>
          <w:outline w:val="0"/>
          <w:color w:val="ed220b"/>
          <w:sz w:val="20"/>
          <w:szCs w:val="20"/>
          <w:rtl w:val="0"/>
          <w14:textFill>
            <w14:solidFill>
              <w14:srgbClr w14:val="EE220C"/>
            </w14:solidFill>
          </w14:textFill>
        </w:rPr>
        <w:t>i</w:t>
      </w:r>
      <w:r>
        <w:rPr>
          <w:rFonts w:ascii="Arial" w:hAnsi="Arial"/>
          <w:sz w:val="20"/>
          <w:szCs w:val="20"/>
          <w:rtl w:val="0"/>
        </w:rPr>
        <w:t xml:space="preserve"> Koga si poslao Isusa Hrista.</w:t>
      </w:r>
      <w:r>
        <w:rPr>
          <w:rFonts w:ascii="Arial" w:hAnsi="Arial" w:hint="default"/>
          <w:sz w:val="20"/>
          <w:szCs w:val="20"/>
          <w:rtl w:val="0"/>
        </w:rPr>
        <w:t xml:space="preserve">” </w:t>
      </w:r>
      <w:r>
        <w:rPr>
          <w:rFonts w:ascii="Arial" w:hAnsi="Arial"/>
          <w:sz w:val="20"/>
          <w:szCs w:val="20"/>
          <w:rtl w:val="0"/>
          <w:lang w:val="nl-NL"/>
        </w:rPr>
        <w:t xml:space="preserve">{Jovan 17,3}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  <w:lang w:val="de-DE"/>
        </w:rPr>
        <w:t>V</w:t>
      </w:r>
      <w:r>
        <w:rPr>
          <w:rFonts w:ascii="Arial" w:hAnsi="Arial"/>
          <w:sz w:val="20"/>
          <w:szCs w:val="20"/>
          <w:rtl w:val="0"/>
        </w:rPr>
        <w:t xml:space="preserve">era u </w:t>
      </w:r>
      <w:r>
        <w:rPr>
          <w:rFonts w:ascii="Arial" w:hAnsi="Arial"/>
          <w:sz w:val="20"/>
          <w:szCs w:val="20"/>
          <w:rtl w:val="0"/>
        </w:rPr>
        <w:t>Trojstv</w:t>
      </w:r>
      <w:r>
        <w:rPr>
          <w:rFonts w:ascii="Arial" w:hAnsi="Arial"/>
          <w:sz w:val="20"/>
          <w:szCs w:val="20"/>
          <w:rtl w:val="0"/>
        </w:rPr>
        <w:t>o</w:t>
      </w:r>
      <w:r>
        <w:rPr>
          <w:rFonts w:ascii="Arial" w:hAnsi="Arial"/>
          <w:sz w:val="20"/>
          <w:szCs w:val="20"/>
          <w:rtl w:val="0"/>
          <w:lang w:val="de-DE"/>
        </w:rPr>
        <w:t xml:space="preserve"> - Trio</w:t>
      </w:r>
      <w:r>
        <w:rPr>
          <w:rFonts w:ascii="Arial" w:hAnsi="Arial"/>
          <w:sz w:val="20"/>
          <w:szCs w:val="20"/>
          <w:rtl w:val="0"/>
        </w:rPr>
        <w:t xml:space="preserve"> sa la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nim tre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 xml:space="preserve">im </w:t>
      </w: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>Bogom</w:t>
      </w:r>
      <w:r>
        <w:rPr>
          <w:rFonts w:ascii="Arial" w:hAnsi="Arial" w:hint="default"/>
          <w:sz w:val="20"/>
          <w:szCs w:val="20"/>
          <w:rtl w:val="0"/>
        </w:rPr>
        <w:t xml:space="preserve">“ </w:t>
      </w:r>
      <w:r>
        <w:rPr>
          <w:rFonts w:ascii="Arial" w:hAnsi="Arial"/>
          <w:sz w:val="20"/>
          <w:szCs w:val="20"/>
          <w:rtl w:val="0"/>
        </w:rPr>
        <w:t>(sveti Duh Trojstva) predstavlja</w:t>
      </w:r>
      <w:r>
        <w:rPr>
          <w:rFonts w:ascii="Arial" w:hAnsi="Arial"/>
          <w:sz w:val="20"/>
          <w:szCs w:val="20"/>
          <w:rtl w:val="0"/>
        </w:rPr>
        <w:t xml:space="preserve"> direktn</w:t>
      </w:r>
      <w:r>
        <w:rPr>
          <w:rFonts w:ascii="Arial" w:hAnsi="Arial"/>
          <w:sz w:val="20"/>
          <w:szCs w:val="20"/>
          <w:rtl w:val="0"/>
        </w:rPr>
        <w:t>i prekr</w:t>
      </w:r>
      <w:r>
        <w:rPr>
          <w:rFonts w:ascii="Arial" w:hAnsi="Arial" w:hint="default"/>
          <w:sz w:val="20"/>
          <w:szCs w:val="20"/>
          <w:rtl w:val="0"/>
        </w:rPr>
        <w:t>š</w:t>
      </w:r>
      <w:r>
        <w:rPr>
          <w:rFonts w:ascii="Arial" w:hAnsi="Arial"/>
          <w:sz w:val="20"/>
          <w:szCs w:val="20"/>
          <w:rtl w:val="0"/>
        </w:rPr>
        <w:t>aj</w:t>
      </w:r>
      <w:r>
        <w:rPr>
          <w:rFonts w:ascii="Arial" w:hAnsi="Arial"/>
          <w:sz w:val="20"/>
          <w:szCs w:val="20"/>
          <w:rtl w:val="0"/>
        </w:rPr>
        <w:t xml:space="preserve"> prve zapovesti,</w:t>
      </w:r>
      <w:r>
        <w:rPr>
          <w:rFonts w:ascii="Arial" w:hAnsi="Arial"/>
          <w:sz w:val="20"/>
          <w:szCs w:val="20"/>
          <w:rtl w:val="0"/>
        </w:rPr>
        <w:t xml:space="preserve"> koja nas poziva da se molimo samo pravom Bogu. Ova paganska nauka je u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>anstvo uneta tek 325. godine pod carem Konstantinom koji je kroz Trojstvo i nedelju stopio paganstvo i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 xml:space="preserve">anstvo! </w:t>
      </w:r>
      <w:r>
        <w:rPr>
          <w:rFonts w:ascii="Arial" w:hAnsi="Arial"/>
          <w:sz w:val="20"/>
          <w:szCs w:val="20"/>
          <w:rtl w:val="0"/>
          <w:lang w:val="de-DE"/>
        </w:rPr>
        <w:t>U celoj Bibliji ne postoji re</w:t>
      </w:r>
      <w:r>
        <w:rPr>
          <w:rFonts w:ascii="Arial" w:hAnsi="Arial" w:hint="default"/>
          <w:sz w:val="20"/>
          <w:szCs w:val="20"/>
          <w:rtl w:val="0"/>
        </w:rPr>
        <w:t xml:space="preserve">č </w:t>
      </w:r>
      <w:r>
        <w:rPr>
          <w:rFonts w:ascii="Arial" w:hAnsi="Arial"/>
          <w:sz w:val="20"/>
          <w:szCs w:val="20"/>
          <w:rtl w:val="0"/>
        </w:rPr>
        <w:t>Trojstvo!</w:t>
      </w:r>
      <w:r>
        <w:rPr>
          <w:rFonts w:ascii="Arial" w:hAnsi="Arial"/>
          <w:sz w:val="20"/>
          <w:szCs w:val="20"/>
          <w:rtl w:val="0"/>
        </w:rPr>
        <w:t xml:space="preserve"> </w:t>
      </w:r>
      <w:r>
        <w:rPr>
          <w:rFonts w:ascii="Arial" w:hAnsi="Arial"/>
          <w:sz w:val="20"/>
          <w:szCs w:val="20"/>
          <w:rtl w:val="0"/>
          <w:lang w:val="de-DE"/>
        </w:rPr>
        <w:t>Samo Bog Otac i Njegov Sin Isus su</w:t>
      </w:r>
      <w:r>
        <w:rPr>
          <w:rFonts w:ascii="Arial" w:hAnsi="Arial"/>
          <w:sz w:val="20"/>
          <w:szCs w:val="20"/>
          <w:rtl w:val="0"/>
        </w:rPr>
        <w:t xml:space="preserve"> jedina Bo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anska Bi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>a u celom svemiru</w:t>
      </w:r>
      <w:r>
        <w:rPr>
          <w:rFonts w:ascii="Arial" w:hAnsi="Arial"/>
          <w:sz w:val="20"/>
          <w:szCs w:val="20"/>
          <w:rtl w:val="0"/>
        </w:rPr>
        <w:t>.</w:t>
      </w:r>
      <w:r>
        <w:rPr>
          <w:rFonts w:ascii="Arial" w:hAnsi="Arial"/>
          <w:sz w:val="20"/>
          <w:szCs w:val="20"/>
          <w:rtl w:val="0"/>
        </w:rPr>
        <w:t xml:space="preserve"> </w:t>
      </w:r>
      <w:r>
        <w:rPr>
          <w:rFonts w:ascii="Arial" w:hAnsi="Arial"/>
          <w:sz w:val="20"/>
          <w:szCs w:val="20"/>
          <w:rtl w:val="0"/>
        </w:rPr>
        <w:t>Z</w:t>
      </w:r>
      <w:r>
        <w:rPr>
          <w:rFonts w:ascii="Arial" w:hAnsi="Arial"/>
          <w:sz w:val="20"/>
          <w:szCs w:val="20"/>
          <w:rtl w:val="0"/>
        </w:rPr>
        <w:t xml:space="preserve">a svetog Duha </w:t>
      </w:r>
      <w:r>
        <w:rPr>
          <w:rFonts w:ascii="Arial" w:hAnsi="Arial"/>
          <w:sz w:val="20"/>
          <w:szCs w:val="20"/>
          <w:rtl w:val="0"/>
        </w:rPr>
        <w:t xml:space="preserve">u Bibliji </w:t>
      </w:r>
      <w:r>
        <w:rPr>
          <w:rFonts w:ascii="Arial" w:hAnsi="Arial"/>
          <w:sz w:val="20"/>
          <w:szCs w:val="20"/>
          <w:rtl w:val="0"/>
        </w:rPr>
        <w:t>stoj</w:t>
      </w:r>
      <w:r>
        <w:rPr>
          <w:rFonts w:ascii="Arial" w:hAnsi="Arial"/>
          <w:sz w:val="20"/>
          <w:szCs w:val="20"/>
          <w:rtl w:val="0"/>
        </w:rPr>
        <w:t>e</w:t>
      </w:r>
      <w:r>
        <w:rPr>
          <w:rFonts w:ascii="Arial" w:hAnsi="Arial"/>
          <w:sz w:val="20"/>
          <w:szCs w:val="20"/>
          <w:rtl w:val="0"/>
        </w:rPr>
        <w:t xml:space="preserve"> izraz</w:t>
      </w:r>
      <w:r>
        <w:rPr>
          <w:rFonts w:ascii="Arial" w:hAnsi="Arial"/>
          <w:sz w:val="20"/>
          <w:szCs w:val="20"/>
          <w:rtl w:val="0"/>
        </w:rPr>
        <w:t>i</w:t>
      </w:r>
      <w:r>
        <w:rPr>
          <w:rFonts w:ascii="Arial" w:hAnsi="Arial"/>
          <w:sz w:val="20"/>
          <w:szCs w:val="20"/>
          <w:rtl w:val="0"/>
        </w:rPr>
        <w:t xml:space="preserve"> Bo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ji Duh</w:t>
      </w:r>
      <w:r>
        <w:rPr>
          <w:rFonts w:ascii="Arial" w:hAnsi="Arial"/>
          <w:sz w:val="20"/>
          <w:szCs w:val="20"/>
          <w:rtl w:val="0"/>
        </w:rPr>
        <w:t xml:space="preserve"> i Isusov Duh</w:t>
      </w:r>
      <w:r>
        <w:rPr>
          <w:rFonts w:ascii="Arial" w:hAnsi="Arial"/>
          <w:sz w:val="20"/>
          <w:szCs w:val="20"/>
          <w:rtl w:val="0"/>
          <w:lang w:val="pt-PT"/>
        </w:rPr>
        <w:t xml:space="preserve">, a </w:t>
      </w:r>
      <w:r>
        <w:rPr>
          <w:rFonts w:ascii="Arial" w:hAnsi="Arial"/>
          <w:sz w:val="20"/>
          <w:szCs w:val="20"/>
          <w:rtl w:val="0"/>
        </w:rPr>
        <w:t>nigde ne stoji re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 xml:space="preserve"> </w:t>
      </w: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  <w:lang w:val="en-US"/>
        </w:rPr>
        <w:t>Bog</w:t>
      </w:r>
      <w:r>
        <w:rPr>
          <w:rFonts w:ascii="Arial" w:hAnsi="Arial" w:hint="default"/>
          <w:sz w:val="20"/>
          <w:szCs w:val="20"/>
          <w:rtl w:val="0"/>
        </w:rPr>
        <w:t xml:space="preserve">“ </w:t>
      </w:r>
      <w:r>
        <w:rPr>
          <w:rFonts w:ascii="Arial" w:hAnsi="Arial"/>
          <w:sz w:val="20"/>
          <w:szCs w:val="20"/>
          <w:rtl w:val="0"/>
        </w:rPr>
        <w:t>sveti</w:t>
      </w:r>
      <w:r>
        <w:rPr>
          <w:rFonts w:ascii="Arial" w:hAnsi="Arial"/>
          <w:sz w:val="20"/>
          <w:szCs w:val="20"/>
          <w:rtl w:val="0"/>
        </w:rPr>
        <w:t xml:space="preserve"> Duh</w:t>
      </w:r>
      <w:r>
        <w:rPr>
          <w:rFonts w:ascii="Arial" w:hAnsi="Arial"/>
          <w:sz w:val="20"/>
          <w:szCs w:val="20"/>
          <w:rtl w:val="0"/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 xml:space="preserve">Sveti Duh </w:t>
      </w:r>
      <w:r>
        <w:rPr>
          <w:rFonts w:ascii="Arial" w:hAnsi="Arial"/>
          <w:sz w:val="20"/>
          <w:szCs w:val="20"/>
          <w:rtl w:val="0"/>
        </w:rPr>
        <w:t>je po Biblji samo</w:t>
      </w:r>
      <w:r>
        <w:rPr>
          <w:rFonts w:ascii="Arial" w:hAnsi="Arial"/>
          <w:sz w:val="20"/>
          <w:szCs w:val="20"/>
          <w:rtl w:val="0"/>
        </w:rPr>
        <w:t xml:space="preserve"> vantelesna manifestacija Boga Oca i Sina</w:t>
      </w:r>
      <w:r>
        <w:rPr>
          <w:rFonts w:ascii="Arial" w:hAnsi="Arial"/>
          <w:sz w:val="20"/>
          <w:szCs w:val="20"/>
          <w:rtl w:val="0"/>
        </w:rPr>
        <w:t>, kao Njihova li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>na i svesna sveprisutnost</w:t>
      </w:r>
      <w:r>
        <w:rPr>
          <w:rFonts w:ascii="Arial" w:hAnsi="Arial"/>
          <w:sz w:val="20"/>
          <w:szCs w:val="20"/>
          <w:rtl w:val="0"/>
          <w:lang w:val="de-DE"/>
        </w:rPr>
        <w:t xml:space="preserve"> u nama</w:t>
      </w:r>
      <w:r>
        <w:rPr>
          <w:rFonts w:ascii="Arial" w:hAnsi="Arial"/>
          <w:sz w:val="20"/>
          <w:szCs w:val="20"/>
          <w:rtl w:val="0"/>
        </w:rPr>
        <w:t>.</w:t>
      </w:r>
      <w:r>
        <w:rPr>
          <w:rFonts w:ascii="Arial" w:hAnsi="Arial"/>
          <w:sz w:val="20"/>
          <w:szCs w:val="20"/>
          <w:rtl w:val="0"/>
          <w:lang w:val="de-DE"/>
        </w:rPr>
        <w:t xml:space="preserve"> Hula na svetog Duha pre</w:t>
      </w:r>
      <w:r>
        <w:rPr>
          <w:rFonts w:ascii="Arial" w:hAnsi="Arial"/>
          <w:sz w:val="20"/>
          <w:szCs w:val="20"/>
          <w:rtl w:val="0"/>
        </w:rPr>
        <w:t>d</w:t>
      </w:r>
      <w:r>
        <w:rPr>
          <w:rFonts w:ascii="Arial" w:hAnsi="Arial"/>
          <w:sz w:val="20"/>
          <w:szCs w:val="20"/>
          <w:rtl w:val="0"/>
          <w:lang w:val="de-DE"/>
        </w:rPr>
        <w:t xml:space="preserve">stavlja potpuno odbijanje duhovnog prisustva </w:t>
      </w:r>
      <w:r>
        <w:rPr>
          <w:rFonts w:ascii="Arial" w:hAnsi="Arial"/>
          <w:sz w:val="20"/>
          <w:szCs w:val="20"/>
          <w:rtl w:val="0"/>
        </w:rPr>
        <w:t>Boga Oca i Isus</w:t>
      </w:r>
      <w:r>
        <w:rPr>
          <w:rFonts w:ascii="Arial" w:hAnsi="Arial"/>
          <w:sz w:val="20"/>
          <w:szCs w:val="20"/>
          <w:rtl w:val="0"/>
          <w:lang w:val="de-DE"/>
        </w:rPr>
        <w:t xml:space="preserve">a </w:t>
      </w:r>
      <w:r>
        <w:rPr>
          <w:rFonts w:ascii="Arial" w:hAnsi="Arial"/>
          <w:sz w:val="20"/>
          <w:szCs w:val="20"/>
          <w:rtl w:val="0"/>
        </w:rPr>
        <w:t>u na</w:t>
      </w:r>
      <w:r>
        <w:rPr>
          <w:rFonts w:ascii="Arial" w:hAnsi="Arial" w:hint="default"/>
          <w:sz w:val="20"/>
          <w:szCs w:val="20"/>
          <w:rtl w:val="0"/>
        </w:rPr>
        <w:t>š</w:t>
      </w:r>
      <w:r>
        <w:rPr>
          <w:rFonts w:ascii="Arial" w:hAnsi="Arial"/>
          <w:sz w:val="20"/>
          <w:szCs w:val="20"/>
          <w:rtl w:val="0"/>
        </w:rPr>
        <w:t>em srcu!  U Bibliji</w:t>
      </w:r>
      <w:r>
        <w:rPr>
          <w:rFonts w:ascii="Arial" w:hAnsi="Arial"/>
          <w:sz w:val="20"/>
          <w:szCs w:val="20"/>
          <w:rtl w:val="0"/>
        </w:rPr>
        <w:t xml:space="preserve"> stoji i izraz ljudski duh</w:t>
      </w:r>
      <w:r>
        <w:rPr>
          <w:rFonts w:ascii="Arial" w:hAnsi="Arial"/>
          <w:sz w:val="20"/>
          <w:szCs w:val="20"/>
          <w:rtl w:val="0"/>
        </w:rPr>
        <w:t>, koji</w:t>
      </w:r>
      <w:r>
        <w:rPr>
          <w:rFonts w:ascii="Arial" w:hAnsi="Arial"/>
          <w:sz w:val="20"/>
          <w:szCs w:val="20"/>
          <w:rtl w:val="0"/>
        </w:rPr>
        <w:t xml:space="preserve"> nije neko drugo bi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 xml:space="preserve">e nego deo svakog 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>oveka.</w:t>
      </w:r>
      <w:r>
        <w:rPr>
          <w:rFonts w:ascii="Arial" w:hAnsi="Arial"/>
          <w:sz w:val="20"/>
          <w:szCs w:val="20"/>
          <w:rtl w:val="0"/>
        </w:rPr>
        <w:t xml:space="preserve"> Sam Lucifer se sakrio iza imena </w:t>
      </w: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>Bog</w:t>
      </w:r>
      <w:r>
        <w:rPr>
          <w:rFonts w:ascii="Arial" w:hAnsi="Arial" w:hint="default"/>
          <w:sz w:val="20"/>
          <w:szCs w:val="20"/>
          <w:rtl w:val="0"/>
        </w:rPr>
        <w:t xml:space="preserve">“ </w:t>
      </w:r>
      <w:r>
        <w:rPr>
          <w:rFonts w:ascii="Arial" w:hAnsi="Arial"/>
          <w:sz w:val="20"/>
          <w:szCs w:val="20"/>
          <w:rtl w:val="0"/>
        </w:rPr>
        <w:t>sveti Duh (Trojstva), da bi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>ane zaveo da ga obo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avaju.</w:t>
      </w:r>
      <w:r>
        <w:rPr>
          <w:rFonts w:ascii="Arial" w:hAnsi="Arial"/>
          <w:sz w:val="20"/>
          <w:szCs w:val="20"/>
          <w:rtl w:val="0"/>
          <w:lang w:val="de-DE"/>
        </w:rPr>
        <w:t xml:space="preserve"> Sam</w:t>
      </w:r>
      <w:r>
        <w:rPr>
          <w:rFonts w:ascii="Arial" w:hAnsi="Arial"/>
          <w:sz w:val="20"/>
          <w:szCs w:val="20"/>
          <w:rtl w:val="0"/>
        </w:rPr>
        <w:t>a</w:t>
      </w:r>
      <w:r>
        <w:rPr>
          <w:rFonts w:ascii="Arial" w:hAnsi="Arial"/>
          <w:sz w:val="20"/>
          <w:szCs w:val="20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rtl w:val="0"/>
        </w:rPr>
        <w:t>katoli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>ka crkva potvr</w:t>
      </w:r>
      <w:r>
        <w:rPr>
          <w:rFonts w:ascii="Arial" w:hAnsi="Arial" w:hint="default"/>
          <w:sz w:val="20"/>
          <w:szCs w:val="20"/>
          <w:rtl w:val="0"/>
        </w:rPr>
        <w:t>đ</w:t>
      </w:r>
      <w:r>
        <w:rPr>
          <w:rFonts w:ascii="Arial" w:hAnsi="Arial"/>
          <w:sz w:val="20"/>
          <w:szCs w:val="20"/>
          <w:rtl w:val="0"/>
        </w:rPr>
        <w:t>uje,</w:t>
      </w:r>
      <w:r>
        <w:rPr>
          <w:rFonts w:ascii="Arial" w:hAnsi="Arial"/>
          <w:sz w:val="20"/>
          <w:szCs w:val="20"/>
          <w:rtl w:val="0"/>
          <w:lang w:val="de-DE"/>
        </w:rPr>
        <w:t xml:space="preserve"> da Trojstvo nije biblijska nauka, i da nije postojalo me</w:t>
      </w:r>
      <w:r>
        <w:rPr>
          <w:rFonts w:ascii="Arial" w:hAnsi="Arial" w:hint="default"/>
          <w:sz w:val="20"/>
          <w:szCs w:val="20"/>
          <w:rtl w:val="0"/>
        </w:rPr>
        <w:t>đ</w:t>
      </w:r>
      <w:r>
        <w:rPr>
          <w:rFonts w:ascii="Arial" w:hAnsi="Arial"/>
          <w:sz w:val="20"/>
          <w:szCs w:val="20"/>
          <w:rtl w:val="0"/>
        </w:rPr>
        <w:t>u apostolima, nego da je uneseno u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>anstvo u 4. veku:</w:t>
      </w:r>
    </w:p>
    <w:p>
      <w:pPr>
        <w:pStyle w:val="Text"/>
        <w:widowControl w:val="0"/>
        <w:tabs>
          <w:tab w:val="left" w:pos="220"/>
          <w:tab w:val="left" w:pos="720"/>
          <w:tab w:val="left" w:pos="8520"/>
        </w:tabs>
        <w:suppressAutoHyphens w:val="1"/>
        <w:ind w:left="20" w:hanging="20"/>
        <w:jc w:val="both"/>
        <w:rPr>
          <w:rFonts w:ascii="Arial" w:cs="Arial" w:hAnsi="Arial" w:eastAsia="Arial"/>
          <w:kern w:val="1"/>
          <w:sz w:val="20"/>
          <w:szCs w:val="20"/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  <w:lang w:val="de-DE"/>
        </w:rPr>
      </w:pPr>
      <w:r>
        <w:rPr>
          <w:rFonts w:ascii="Arial" w:hAnsi="Arial" w:hint="default"/>
          <w:sz w:val="20"/>
          <w:szCs w:val="20"/>
          <w:rtl w:val="0"/>
          <w:lang w:val="de-DE"/>
        </w:rPr>
        <w:t>„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Formulacija 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“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jedan Bog u tri osobe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 xml:space="preserve">”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nije bila 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č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vrsto utemeljena</w:t>
      </w:r>
      <w:r>
        <w:rPr>
          <w:rFonts w:ascii="Arial" w:hAnsi="Arial"/>
          <w:sz w:val="20"/>
          <w:szCs w:val="20"/>
          <w:rtl w:val="0"/>
          <w:lang w:val="de-DE"/>
        </w:rPr>
        <w:t xml:space="preserve">, svakako ne potpuno asimilovana u </w:t>
      </w:r>
      <w:r>
        <w:rPr>
          <w:rFonts w:ascii="Arial" w:hAnsi="Arial" w:hint="default"/>
          <w:sz w:val="20"/>
          <w:szCs w:val="20"/>
          <w:rtl w:val="0"/>
          <w:lang w:val="de-DE"/>
        </w:rPr>
        <w:t>ž</w:t>
      </w:r>
      <w:r>
        <w:rPr>
          <w:rFonts w:ascii="Arial" w:hAnsi="Arial"/>
          <w:sz w:val="20"/>
          <w:szCs w:val="20"/>
          <w:rtl w:val="0"/>
          <w:lang w:val="de-DE"/>
        </w:rPr>
        <w:t>ivot Hri</w:t>
      </w:r>
      <w:r>
        <w:rPr>
          <w:rFonts w:ascii="Arial" w:hAnsi="Arial" w:hint="default"/>
          <w:sz w:val="20"/>
          <w:szCs w:val="20"/>
          <w:rtl w:val="0"/>
          <w:lang w:val="de-DE"/>
        </w:rPr>
        <w:t>šć</w:t>
      </w:r>
      <w:r>
        <w:rPr>
          <w:rFonts w:ascii="Arial" w:hAnsi="Arial"/>
          <w:sz w:val="20"/>
          <w:szCs w:val="20"/>
          <w:rtl w:val="0"/>
          <w:lang w:val="de-DE"/>
        </w:rPr>
        <w:t xml:space="preserve">ana i njihovu veru pre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kraja 4. veka</w:t>
      </w:r>
      <w:r>
        <w:rPr>
          <w:rFonts w:ascii="Arial" w:hAnsi="Arial"/>
          <w:sz w:val="20"/>
          <w:szCs w:val="20"/>
          <w:rtl w:val="0"/>
          <w:lang w:val="de-DE"/>
        </w:rPr>
        <w:t xml:space="preserve">. Ali upravo ta je formulacija uzela prava na titulu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rtl w:val="0"/>
          <w:lang w:val="de-DE"/>
        </w:rPr>
        <w:t>trinitarijanske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 dogme</w:t>
      </w:r>
      <w:r>
        <w:rPr>
          <w:rFonts w:ascii="Arial" w:hAnsi="Arial"/>
          <w:sz w:val="20"/>
          <w:szCs w:val="20"/>
          <w:rtl w:val="0"/>
          <w:lang w:val="de-DE"/>
        </w:rPr>
        <w:t xml:space="preserve">.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Medju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rtl w:val="0"/>
          <w:lang w:val="de-DE"/>
        </w:rPr>
        <w:t>apostolskim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 ocima, nije bilo ni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č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eg ni izdaleka pribli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ž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nog</w:t>
      </w:r>
      <w:r>
        <w:rPr>
          <w:rFonts w:ascii="Arial" w:hAnsi="Arial"/>
          <w:sz w:val="20"/>
          <w:szCs w:val="20"/>
          <w:rtl w:val="0"/>
          <w:lang w:val="de-DE"/>
        </w:rPr>
        <w:t xml:space="preserve"> takvom mentalitetu ili perspektivi.</w:t>
      </w:r>
      <w:r>
        <w:rPr>
          <w:rFonts w:ascii="Arial" w:hAnsi="Arial" w:hint="default"/>
          <w:sz w:val="20"/>
          <w:szCs w:val="20"/>
          <w:rtl w:val="0"/>
          <w:lang w:val="de-DE"/>
        </w:rPr>
        <w:t xml:space="preserve">” 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  <w:lang w:val="en-US"/>
        </w:rPr>
        <w:t>{New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shd w:val="clear" w:color="auto" w:fill="ffffff"/>
          <w:rtl w:val="0"/>
          <w:lang w:val="de-DE"/>
        </w:rPr>
        <w:t>CATHOLIC Encyclopedia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</w:rPr>
        <w:t xml:space="preserve">1967, </w:t>
      </w:r>
      <w:r>
        <w:rPr>
          <w:rStyle w:val="Ohne A"/>
          <w:rFonts w:ascii="Arial" w:hAnsi="Arial"/>
          <w:sz w:val="20"/>
          <w:szCs w:val="20"/>
          <w:u w:val="single"/>
          <w:shd w:val="clear" w:color="auto" w:fill="ffffff"/>
          <w:rtl w:val="0"/>
          <w:lang w:val="en-US"/>
        </w:rPr>
        <w:t>First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 Edition, Volume 14, p. 299}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</w:rPr>
      </w:pP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 xml:space="preserve">Ali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en-US"/>
        </w:rPr>
        <w:t>PROTESTANSKE CRKVE</w:t>
      </w:r>
      <w:r>
        <w:rPr>
          <w:rFonts w:ascii="Arial" w:hAnsi="Arial"/>
          <w:sz w:val="20"/>
          <w:szCs w:val="20"/>
          <w:rtl w:val="0"/>
        </w:rPr>
        <w:t xml:space="preserve"> su i same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en-US"/>
        </w:rPr>
        <w:t>PRIHVATILE DOGME</w:t>
      </w:r>
      <w:r>
        <w:rPr>
          <w:rFonts w:ascii="Arial" w:hAnsi="Arial"/>
          <w:sz w:val="20"/>
          <w:szCs w:val="20"/>
          <w:rtl w:val="0"/>
        </w:rPr>
        <w:t xml:space="preserve"> kao </w:t>
      </w:r>
      <w:r>
        <w:rPr>
          <w:rFonts w:ascii="Arial" w:hAnsi="Arial" w:hint="default"/>
          <w:sz w:val="20"/>
          <w:szCs w:val="20"/>
          <w:rtl w:val="0"/>
        </w:rPr>
        <w:t>š</w:t>
      </w:r>
      <w:r>
        <w:rPr>
          <w:rFonts w:ascii="Arial" w:hAnsi="Arial"/>
          <w:sz w:val="20"/>
          <w:szCs w:val="20"/>
          <w:rtl w:val="0"/>
        </w:rPr>
        <w:t xml:space="preserve">to je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TROJSTVO</w:t>
      </w:r>
      <w:r>
        <w:rPr>
          <w:rFonts w:ascii="Arial" w:hAnsi="Arial"/>
          <w:sz w:val="20"/>
          <w:szCs w:val="20"/>
          <w:rtl w:val="0"/>
        </w:rPr>
        <w:t xml:space="preserve"> za koje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NE POSTOJI</w:t>
      </w:r>
      <w:r>
        <w:rPr>
          <w:rFonts w:ascii="Arial" w:hAnsi="Arial"/>
          <w:sz w:val="20"/>
          <w:szCs w:val="20"/>
          <w:rtl w:val="0"/>
        </w:rPr>
        <w:t xml:space="preserve"> precizan izvor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</w:rPr>
        <w:t>U Jevan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</w:rPr>
        <w:t>đ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</w:rPr>
        <w:t>eljima</w:t>
      </w:r>
      <w:r>
        <w:rPr>
          <w:rFonts w:ascii="Arial" w:hAnsi="Arial"/>
          <w:sz w:val="20"/>
          <w:szCs w:val="20"/>
          <w:rtl w:val="0"/>
        </w:rPr>
        <w:t>.</w:t>
      </w:r>
      <w:r>
        <w:rPr>
          <w:rFonts w:ascii="Arial" w:hAnsi="Arial" w:hint="default"/>
          <w:sz w:val="20"/>
          <w:szCs w:val="20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rtl w:val="0"/>
          <w:lang w:val="en-US"/>
        </w:rPr>
        <w:t>{Life Magazine: Oct. 30 1950, p. 51, Graham Greene, The Assumption of Mary}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"http://prva-zapovest-ili-trojstvo.com/matej-2818-19/"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Matej 28,18.19 je 325. godine promenjen u pravcu Trojstva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  <w:r>
        <w:rPr>
          <w:rFonts w:ascii="Arial" w:hAnsi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076BA"/>
            </w14:solidFill>
          </w14:textFill>
        </w:rPr>
        <w:t xml:space="preserve">                                                       </w:t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instrText xml:space="preserve"> HYPERLINK "http://www.prva-zapovest-ili-trojstvo.com/matej-2818-19/"</w:instrText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2"/>
          <w:rFonts w:ascii="Arial" w:hAnsi="Arial"/>
          <w:b w:val="0"/>
          <w:bCs w:val="0"/>
          <w:outline w:val="0"/>
          <w:color w:val="000000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00"/>
            </w14:solidFill>
          </w14:textFill>
        </w:rPr>
        <w:t>www.prva-zapovest-ili-trojstvo.com/matej-2818-19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"http://prva-zapovest-ili-trojstvo.com/blog/2021/06/17/1-jovanova-57/"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1. Jovanova 5,7 je tek 1516. godine promenjena u pravcu Trojstva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  <w:r>
        <w:rPr>
          <w:rFonts w:ascii="Arial" w:hAnsi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t xml:space="preserve">   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"http://prva-zapovest-ili-trojstvo.com/blog/2021/06/17/1-jovanova-57/"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www.prva-zapovest-ili-trojstvo.com/blog/2021/06/17/1-jovanova-57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"http://www.prva-zapovest-ili-trojstvo.com/blog/2021/06/17/utesitelj-i-posrednik/"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Jovan 14,16-20 ko je taj drugi Ute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š</w:t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itelj? Tu stoji, da je taj "drugi" Ute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š</w:t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itelj sam Isus, ovaj put u duhovnoj a ne telesnoj formi, i zato stoji "drugi" (druga forma manifestacije)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  <w:r>
        <w:rPr>
          <w:rStyle w:val="Ohne A"/>
          <w:rFonts w:ascii="Arial" w:hAnsi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"http://prva-zapovest-ili-trojstvo.com/blog/2021/06/17/utesitelj-i-posrednik/"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www.prva-zapovest-ili-trojstvo.com/blog/2021/06/17/utesitelj-i-posrednik/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"https://prva-zapovest-ili-trojstvo.com/blog/2021/07/07/76-biblijskih-razloga-zasto-trojstvo-ne-postoji/"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77 biblijskih razloga za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š</w:t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to Trojstvo ne postoji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"https://prva-zapovest-ili-trojstvo.com/blog/2021/07/07/76-biblijskih-razloga-zasto-trojstvo-ne-postoji/"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https://prva-zapovest-ili-trojstvo.com/blog/2021/07/07/76-biblijskih-razloga-zasto-trojstvo-ne-postoji/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4"/>
          <w:szCs w:val="24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sz w:val="20"/>
          <w:szCs w:val="20"/>
          <w:u w:val="single"/>
          <w:shd w:val="clear" w:color="auto" w:fill="ffffff"/>
          <w:rtl w:val="0"/>
        </w:rPr>
      </w:pPr>
      <w:r>
        <w:rPr>
          <w:rFonts w:ascii="Arial" w:hAnsi="Arial"/>
          <w:b w:val="1"/>
          <w:bCs w:val="1"/>
          <w:sz w:val="20"/>
          <w:szCs w:val="20"/>
          <w:u w:val="single"/>
          <w:shd w:val="clear" w:color="auto" w:fill="ffffff"/>
          <w:rtl w:val="0"/>
          <w:lang w:val="de-DE"/>
        </w:rPr>
        <w:t>Paganska nedelja ili biblijska subota?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Isto tako i 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edelja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sveti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dan predstavlja prekr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aj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etvrte zapovesti u Bibliji (u kojoj stoji subota), i taj dan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stvari dan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sunca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Vala - Sotone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(Sun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>ay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- Sonntag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)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Nedelja je prodrla u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tek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321. godin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pod carem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onstantinom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koji je nakon toga 325. godine uveo nebiblijsku pagansku nauku o Trojstvu sa tre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Bogom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svetim Duhom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Time je neprijatelj preuzeo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anstvo. Isus nije Svojim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raspe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 ukinuo subotu, nego ju je dodatno potvrdio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ima,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subota (4. zapovest) i u poslednjim danima pred Njegov drugi dolazak ostati va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a, jer su 10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jih zapovesti u Bibliji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ne!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numPr>
          <w:ilvl w:val="0"/>
          <w:numId w:val="4"/>
        </w:numPr>
        <w:bidi w:val="0"/>
        <w:ind w:right="0"/>
        <w:jc w:val="both"/>
        <w:rPr>
          <w:rFonts w:ascii="Arial" w:hAnsi="Arial" w:hint="default"/>
          <w:sz w:val="20"/>
          <w:szCs w:val="20"/>
          <w:shd w:val="clear" w:color="auto" w:fill="ffffff"/>
          <w:rtl w:val="0"/>
        </w:rPr>
      </w:pP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Nego se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  <w:lang w:val="it-IT"/>
        </w:rPr>
        <w:t>molite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Bogu da ne bude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be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ž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an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j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 xml:space="preserve"> va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š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zimu ni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 xml:space="preserve">u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shd w:val="clear" w:color="auto" w:fill="ffffff"/>
          <w:rtl w:val="0"/>
        </w:rPr>
        <w:t>Subotu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;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Jer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biti nevolja velika kakva nije bila od postanja sveta dosad niti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biti; I da se oni dani ne skrate, niko ne bi ostao; ali izbranih radi skrati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se dani oni.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{Matej 24,20-22}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Pored Trojstva i nedelje 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prodrla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i druga podru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ja paganske religije. Slike i kipovi paganskih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Bogova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su dobili imena biblijskih i crkvenih svetaca,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je npr. statua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Jupitera u Rimu preimenovana u ime apostola Petra. Paganska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Boginja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Semiramis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(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Isis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Artemida, Dijana) sa sinom u rukama je dobila ime sveta Marija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sveta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Marija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postala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tre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nebu, iza kojeg stoji sam Lucifer! Time je deo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ana ostao u gotovo potpunom paganstvu uz upotrebu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anskih pojmova i imena za svoje neznabo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Isus je rekao da niko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 razli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itim gospodarima, i pozvao nas na potpunu odluku, da bi zaista smo dobili spasenje 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ivot. Ako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itamo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uz molitvu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svaki dan Bibliju, Bog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dati istinu i snagu da bude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remni za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skori Isusov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dolazak i kraj ovog zlog sveta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da postanemo deo poslednjeg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jeg naroda, a ne deo Vavilona palih crkava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Neka nam Bog pomogne da donesemo ispravnu odluku dok vreme milosti 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uvek traje!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360" w:lineRule="auto"/>
        <w:ind w:left="0" w:right="0" w:firstLine="0"/>
        <w:jc w:val="both"/>
        <w:rPr>
          <w:rFonts w:ascii="Arial" w:cs="Arial" w:hAnsi="Arial" w:eastAsia="Arial"/>
          <w:sz w:val="18"/>
          <w:szCs w:val="18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 xml:space="preserve">Slava, </w:t>
      </w:r>
      <w:r>
        <w:rPr>
          <w:rFonts w:ascii="Arial" w:hAnsi="Arial" w:hint="default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č</w:t>
      </w: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ast i zahvalnost svemogu</w:t>
      </w:r>
      <w:r>
        <w:rPr>
          <w:rFonts w:ascii="Arial" w:hAnsi="Arial" w:hint="default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ć</w:t>
      </w: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em Bogu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i Njegovom Sinu na</w:t>
      </w:r>
      <w:r>
        <w:rPr>
          <w:rFonts w:ascii="Arial" w:hAnsi="Arial" w:hint="default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š</w:t>
      </w: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em Spasitelju Isusu Hristu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aa7941"/>
          <w:sz w:val="32"/>
          <w:szCs w:val="32"/>
          <w:shd w:val="clear" w:color="auto" w:fill="ffffff"/>
          <w:rtl w:val="0"/>
          <w14:textFill>
            <w14:solidFill>
              <w14:srgbClr w14:val="AA7942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"http://www.prva-zapovest-ili-trojstvo.com/download/Velika%20Borba%201884%20-%20Ellen%20White.pdf"</w:instrText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Velika Borba izme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đ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u Hrista i Sotone 1884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  <w:r>
        <w:rPr>
          <w:rFonts w:ascii="Arial" w:hAnsi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t xml:space="preserve"> 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Ellen White</w:t>
      </w:r>
      <w:r>
        <w:rPr>
          <w:rStyle w:val="Ohne A"/>
          <w:rFonts w:ascii="Arial" w:hAnsi="Arial"/>
          <w:b w:val="1"/>
          <w:bCs w:val="1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193 stranice DOWNLOAD PDF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"http://www.prva-zapovest-ili-trojstvo.com/download/Velika%20Borba%201884%20-%20Ellen%20White.pdf"</w:instrText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www.prva-zapovest-ili-trojstvo.com/download/Velika%20Borba%201884%20-%20Ellen%20White.pdf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"https://prva-zapovest-ili-trojstvo.com/blog/2021/08/03/kraj/"</w:instrText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t>Kraj sveta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"https://prva-zapovest-ili-trojstvo.com/blog/2021/08/03/kraj/"</w:instrText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www.prva-zapovest-ili-trojstvo.com/blog/2021/08/03/kraj/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"https://prva-zapovest-ili-trojstvo.com/blog/2021/06/18/moje-iskustvo-cudesnog-izlecenja/"</w:instrText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 xml:space="preserve">Moje iskustvo 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č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udesnog izle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č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enja Bo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ž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jom silom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Goran 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u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lji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"http://www.prva-zapovest-ili-trojstvo.com/blog/2021/06/18/moje-iskustvo-cudesnog-izlecenja/"</w:instrText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www.prva-zapovest-ili-trojstvo.com/blog/2021/06/18/moje-iskustvo-cudesnog-izlecenja/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264" w:lineRule="auto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Bog je moj zlo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udni tumor mozga (veli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ine gotovo 10x9 cm) potpuno uklonio. Donja leva slika (MR - magnetna rezonanca T1 sa kontrastom) pokazuje moj rak (okru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 tj. markiran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utom linijom) u fazi mojeg umiranja, a desna slika (T1 kontrast) pokazuje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moj mozak nakon Bo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ž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 xml:space="preserve">jeg 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č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uda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:</w:t>
      </w:r>
    </w:p>
    <w:p>
      <w:pPr>
        <w:pStyle w:val="Kopf- und Fußzeilen"/>
        <w:bidi w:val="0"/>
        <w:ind w:left="0" w:right="0" w:firstLine="0"/>
        <w:jc w:val="center"/>
        <w:rPr>
          <w:rFonts w:ascii="Helvetica Neue" w:cs="Helvetica Neue" w:hAnsi="Helvetica Neue" w:eastAsia="Helvetica Neue"/>
          <w:sz w:val="2"/>
          <w:szCs w:val="2"/>
          <w:u w:color="000000"/>
          <w:rtl w:val="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Kopf- und Fußzeilen"/>
        <w:bidi w:val="0"/>
        <w:ind w:left="0" w:right="0" w:firstLine="0"/>
        <w:jc w:val="center"/>
        <w:rPr>
          <w:rFonts w:ascii="Helvetica Neue" w:cs="Helvetica Neue" w:hAnsi="Helvetica Neue" w:eastAsia="Helvetica Neue"/>
          <w:sz w:val="2"/>
          <w:szCs w:val="2"/>
          <w:u w:color="000000"/>
          <w:rtl w:val="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Kopf- und Fußzeilen"/>
        <w:bidi w:val="0"/>
        <w:ind w:left="0" w:right="0" w:firstLine="0"/>
        <w:jc w:val="center"/>
        <w:rPr>
          <w:rFonts w:ascii="Helvetica Neue" w:cs="Helvetica Neue" w:hAnsi="Helvetica Neue" w:eastAsia="Helvetica Neue"/>
          <w:sz w:val="10"/>
          <w:szCs w:val="10"/>
          <w:u w:color="000000"/>
          <w:rtl w:val="0"/>
          <w:lang w:val="de-DE"/>
          <w14:textOutline w14:w="12700" w14:cap="flat">
            <w14:noFill/>
            <w14:miter w14:lim="400000"/>
          </w14:textOutline>
        </w:rPr>
      </w:pPr>
      <w:r>
        <w:rPr>
          <w:rFonts w:ascii="Helvetica Neue" w:cs="Helvetica Neue" w:hAnsi="Helvetica Neue" w:eastAsia="Helvetica Neue"/>
          <w:sz w:val="10"/>
          <w:szCs w:val="10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-906144</wp:posOffset>
            </wp:positionH>
            <wp:positionV relativeFrom="line">
              <wp:posOffset>92150</wp:posOffset>
            </wp:positionV>
            <wp:extent cx="3113835" cy="415178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113835" cy="4151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cs="Helvetica Neue" w:hAnsi="Helvetica Neue" w:eastAsia="Helvetica Neue"/>
          <w:sz w:val="10"/>
          <w:szCs w:val="10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2498575</wp:posOffset>
            </wp:positionH>
            <wp:positionV relativeFrom="line">
              <wp:posOffset>92079</wp:posOffset>
            </wp:positionV>
            <wp:extent cx="4151780" cy="41517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780" cy="4151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16"/>
          <w:szCs w:val="16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tl w:val="0"/>
        </w:rPr>
      </w:pPr>
      <w:r>
        <w:rPr>
          <w:rStyle w:val="Ohne A"/>
          <w:rFonts w:ascii="Arial" w:hAnsi="Arial"/>
          <w:b w:val="1"/>
          <w:bCs w:val="1"/>
          <w:sz w:val="20"/>
          <w:szCs w:val="20"/>
          <w:u w:val="none"/>
          <w:shd w:val="clear" w:color="auto" w:fill="ffffff"/>
          <w:rtl w:val="0"/>
          <w:lang w:val="de-DE"/>
        </w:rPr>
        <w:t>Homepage</w:t>
      </w:r>
      <w:r>
        <w:rPr>
          <w:rStyle w:val="Ohne A"/>
          <w:rFonts w:ascii="Arial" w:hAnsi="Arial"/>
          <w:sz w:val="20"/>
          <w:szCs w:val="20"/>
          <w:u w:val="none"/>
          <w:shd w:val="clear" w:color="auto" w:fill="ffffff"/>
          <w:rtl w:val="0"/>
          <w:lang w:val="de-DE"/>
        </w:rPr>
        <w:t xml:space="preserve"> </w:t>
      </w:r>
      <w:r>
        <w:rPr>
          <w:rStyle w:val="Hyperlink.5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5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"http://www.prva-zapovest-ili-trojstvo.com"</w:instrText>
      </w:r>
      <w:r>
        <w:rPr>
          <w:rStyle w:val="Hyperlink.5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5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www.prva-zapovest-ili-trojstvo.com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sectPr>
      <w:headerReference w:type="default" r:id="rId7"/>
      <w:headerReference w:type="first" r:id="rId8"/>
      <w:footerReference w:type="default" r:id="rId9"/>
      <w:footerReference w:type="first" r:id="rId10"/>
      <w:pgSz w:w="11900" w:h="16840" w:orient="portrait"/>
      <w:pgMar w:top="1417" w:right="1417" w:bottom="1134" w:left="1417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046"/>
        <w:tab w:val="clear" w:pos="9072"/>
      </w:tabs>
      <w:jc w:val="center"/>
      <w:rPr>
        <w:sz w:val="20"/>
        <w:szCs w:val="20"/>
      </w:rPr>
    </w:pPr>
    <w:r>
      <w:rPr>
        <w:sz w:val="20"/>
        <w:szCs w:val="20"/>
        <w:rtl w:val="0"/>
        <w:lang w:val="de-DE"/>
      </w:rPr>
      <w:t xml:space="preserve"> </w:t>
    </w:r>
  </w:p>
  <w:p>
    <w:pPr>
      <w:pStyle w:val="footer"/>
      <w:tabs>
        <w:tab w:val="right" w:pos="9046"/>
        <w:tab w:val="clear" w:pos="9072"/>
      </w:tabs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46"/>
  </w:abstractNum>
  <w:abstractNum w:abstractNumId="1">
    <w:multiLevelType w:val="hybridMultilevel"/>
    <w:styleLink w:val="Importierter Stil: 46"/>
    <w:lvl w:ilvl="0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3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5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37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9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1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53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25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97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rich"/>
  </w:abstractNum>
  <w:abstractNum w:abstractNumId="3">
    <w:multiLevelType w:val="hybridMultilevel"/>
    <w:styleLink w:val="Strich"/>
    <w:lvl w:ilvl="0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Ohne A">
    <w:name w:val="Ohne A"/>
  </w:style>
  <w:style w:type="character" w:styleId="Hyperlink.0">
    <w:name w:val="Hyperlink.0"/>
    <w:basedOn w:val="Ohne A"/>
    <w:next w:val="Hyperlink.0"/>
    <w:rPr>
      <w:b w:val="1"/>
      <w:bCs w:val="1"/>
      <w:outline w:val="0"/>
      <w:color w:val="0000ff"/>
      <w:sz w:val="38"/>
      <w:szCs w:val="38"/>
      <w:u w:color="0000ff"/>
      <w14:textFill>
        <w14:solidFill>
          <w14:srgbClr w14:val="0000FF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ierter Stil: 46">
    <w:name w:val="Importierter Stil: 46"/>
    <w:pPr>
      <w:numPr>
        <w:numId w:val="1"/>
      </w:numPr>
    </w:p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Ohne A"/>
    <w:next w:val="Hyperlink.1"/>
    <w:rPr>
      <w:outline w:val="0"/>
      <w:color w:val="0432ff"/>
      <w:u w:val="single"/>
      <w14:textFill>
        <w14:solidFill>
          <w14:srgbClr w14:val="0433FF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2">
    <w:name w:val="Hyperlink.2"/>
    <w:basedOn w:val="Link"/>
    <w:next w:val="Hyperlink.2"/>
    <w:rPr>
      <w:b w:val="0"/>
      <w:bCs w:val="0"/>
      <w:outline w:val="0"/>
      <w:color w:val="000000"/>
      <w14:textFill>
        <w14:solidFill>
          <w14:srgbClr w14:val="000000"/>
        </w14:solidFill>
      </w14:textFill>
    </w:rPr>
  </w:style>
  <w:style w:type="character" w:styleId="Hyperlink.3">
    <w:name w:val="Hyperlink.3"/>
    <w:basedOn w:val="Link"/>
    <w:next w:val="Hyperlink.3"/>
    <w:rPr>
      <w:outline w:val="0"/>
      <w:color w:val="000000"/>
      <w14:textFill>
        <w14:solidFill>
          <w14:srgbClr w14:val="000000"/>
        </w14:solidFill>
      </w14:textFill>
    </w:rPr>
  </w:style>
  <w:style w:type="numbering" w:styleId="Strich">
    <w:name w:val="Strich"/>
    <w:pPr>
      <w:numPr>
        <w:numId w:val="3"/>
      </w:numPr>
    </w:pPr>
  </w:style>
  <w:style w:type="character" w:styleId="Hyperlink.4">
    <w:name w:val="Hyperlink.4"/>
    <w:basedOn w:val="Link"/>
    <w:next w:val="Hyperlink.4"/>
    <w:rPr>
      <w:outline w:val="0"/>
      <w:color w:val="0432ff"/>
      <w14:textFill>
        <w14:solidFill>
          <w14:srgbClr w14:val="0433FF"/>
        </w14:solidFill>
      </w14:textFill>
    </w:rPr>
  </w:style>
  <w:style w:type="character" w:styleId="Hyperlink.5">
    <w:name w:val="Hyperlink.5"/>
    <w:basedOn w:val="Link"/>
    <w:next w:val="Hyperlink.5"/>
    <w:rPr>
      <w:b w:val="1"/>
      <w:bCs w:val="1"/>
      <w:outline w:val="0"/>
      <w:color w:val="0432ff"/>
      <w14:textFill>
        <w14:solidFill>
          <w14:srgbClr w14:val="0433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